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3A1" w:rsidRPr="00E3241E" w:rsidRDefault="00E3241E" w:rsidP="00E3241E">
      <w:pPr>
        <w:jc w:val="center"/>
        <w:rPr>
          <w:rFonts w:ascii="Sylfaen" w:hAnsi="Sylfaen"/>
          <w:b/>
          <w:lang w:val="en-US"/>
        </w:rPr>
      </w:pPr>
      <w:proofErr w:type="spellStart"/>
      <w:r w:rsidRPr="00E3241E">
        <w:rPr>
          <w:rFonts w:ascii="Sylfaen" w:hAnsi="Sylfaen"/>
          <w:b/>
          <w:lang w:val="en-US"/>
        </w:rPr>
        <w:t>Աբովյանի</w:t>
      </w:r>
      <w:proofErr w:type="spellEnd"/>
      <w:r w:rsidRPr="00E3241E">
        <w:rPr>
          <w:rFonts w:ascii="Sylfaen" w:hAnsi="Sylfaen"/>
          <w:b/>
          <w:lang w:val="en-US"/>
        </w:rPr>
        <w:t xml:space="preserve"> </w:t>
      </w:r>
      <w:proofErr w:type="spellStart"/>
      <w:r w:rsidRPr="00E3241E">
        <w:rPr>
          <w:rFonts w:ascii="Sylfaen" w:hAnsi="Sylfaen"/>
          <w:b/>
          <w:lang w:val="en-US"/>
        </w:rPr>
        <w:t>մանկապարտեզ</w:t>
      </w:r>
      <w:proofErr w:type="spellEnd"/>
    </w:p>
    <w:p w:rsidR="00E3241E" w:rsidRDefault="00E3241E">
      <w:pPr>
        <w:rPr>
          <w:lang w:val="en-US"/>
        </w:rPr>
      </w:pPr>
    </w:p>
    <w:p w:rsidR="00E3241E" w:rsidRDefault="00E3241E">
      <w:pPr>
        <w:rPr>
          <w:lang w:val="en-US"/>
        </w:rPr>
      </w:pPr>
      <w:r>
        <w:rPr>
          <w:noProof/>
        </w:rPr>
        <w:drawing>
          <wp:inline distT="0" distB="0" distL="0" distR="0">
            <wp:extent cx="5940425" cy="2374241"/>
            <wp:effectExtent l="19050" t="0" r="0" b="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3742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241E" w:rsidRDefault="00E3241E">
      <w:pPr>
        <w:rPr>
          <w:lang w:val="en-US"/>
        </w:rPr>
      </w:pPr>
    </w:p>
    <w:p w:rsidR="00E3241E" w:rsidRDefault="00E3241E">
      <w:pPr>
        <w:rPr>
          <w:lang w:val="en-US"/>
        </w:rPr>
      </w:pPr>
    </w:p>
    <w:p w:rsidR="00670DDA" w:rsidRDefault="00670DDA">
      <w:pPr>
        <w:rPr>
          <w:lang w:val="en-US"/>
        </w:rPr>
      </w:pPr>
      <w:r>
        <w:rPr>
          <w:noProof/>
        </w:rPr>
        <w:drawing>
          <wp:inline distT="0" distB="0" distL="0" distR="0">
            <wp:extent cx="5940425" cy="2600909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6009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6A62" w:rsidRDefault="00896A62">
      <w:pPr>
        <w:rPr>
          <w:lang w:val="en-US"/>
        </w:rPr>
      </w:pPr>
    </w:p>
    <w:p w:rsidR="009E5144" w:rsidRDefault="009E5144">
      <w:pPr>
        <w:rPr>
          <w:lang w:val="en-US"/>
        </w:rPr>
      </w:pPr>
    </w:p>
    <w:p w:rsidR="009E5144" w:rsidRDefault="009E5144">
      <w:pPr>
        <w:rPr>
          <w:lang w:val="en-US"/>
        </w:rPr>
      </w:pPr>
    </w:p>
    <w:p w:rsidR="00896A62" w:rsidRPr="0011713D" w:rsidRDefault="00896A62" w:rsidP="00896A62">
      <w:pPr>
        <w:ind w:firstLine="378"/>
        <w:jc w:val="center"/>
        <w:rPr>
          <w:rFonts w:ascii="Sylfaen" w:hAnsi="Sylfaen"/>
          <w:b/>
          <w:sz w:val="24"/>
          <w:szCs w:val="24"/>
          <w:lang w:val="en-US"/>
        </w:rPr>
      </w:pPr>
      <w:proofErr w:type="spellStart"/>
      <w:proofErr w:type="gramStart"/>
      <w:r w:rsidRPr="0011713D">
        <w:rPr>
          <w:rFonts w:ascii="Sylfaen" w:hAnsi="Sylfaen"/>
          <w:b/>
          <w:sz w:val="24"/>
          <w:szCs w:val="24"/>
          <w:lang w:val="en-US"/>
        </w:rPr>
        <w:t>Հաշվարկակոնստրուկտիվ</w:t>
      </w:r>
      <w:proofErr w:type="spellEnd"/>
      <w:r w:rsidRPr="0011713D">
        <w:rPr>
          <w:rFonts w:ascii="Sylfaen" w:hAnsi="Sylfaen"/>
          <w:b/>
          <w:sz w:val="24"/>
          <w:szCs w:val="24"/>
          <w:lang w:val="en-US"/>
        </w:rPr>
        <w:t xml:space="preserve">  </w:t>
      </w:r>
      <w:proofErr w:type="spellStart"/>
      <w:r w:rsidRPr="0011713D">
        <w:rPr>
          <w:rFonts w:ascii="Sylfaen" w:hAnsi="Sylfaen"/>
          <w:b/>
          <w:sz w:val="24"/>
          <w:szCs w:val="24"/>
          <w:lang w:val="en-US"/>
        </w:rPr>
        <w:t>պահանջներ</w:t>
      </w:r>
      <w:proofErr w:type="spellEnd"/>
      <w:proofErr w:type="gramEnd"/>
    </w:p>
    <w:p w:rsidR="00896A62" w:rsidRDefault="00896A62" w:rsidP="00896A62">
      <w:pPr>
        <w:ind w:firstLine="378"/>
        <w:rPr>
          <w:rFonts w:ascii="Arial Armenian" w:hAnsi="Arial Armenian"/>
          <w:b/>
          <w:i/>
          <w:sz w:val="17"/>
          <w:szCs w:val="17"/>
          <w:lang w:val="en-US"/>
        </w:rPr>
      </w:pPr>
    </w:p>
    <w:p w:rsidR="00896A62" w:rsidRPr="0011713D" w:rsidRDefault="00896A62" w:rsidP="00896A62">
      <w:pPr>
        <w:ind w:firstLine="378"/>
        <w:rPr>
          <w:rFonts w:ascii="Sylfaen" w:hAnsi="Sylfaen"/>
          <w:sz w:val="24"/>
          <w:szCs w:val="24"/>
          <w:lang w:val="en-US"/>
        </w:rPr>
      </w:pPr>
      <w:proofErr w:type="spellStart"/>
      <w:r w:rsidRPr="0011713D">
        <w:rPr>
          <w:rFonts w:ascii="Sylfaen" w:hAnsi="Sylfaen"/>
          <w:sz w:val="24"/>
          <w:szCs w:val="24"/>
          <w:lang w:val="en-US"/>
        </w:rPr>
        <w:t>Սեյսմազինվածության</w:t>
      </w:r>
      <w:proofErr w:type="spellEnd"/>
      <w:r w:rsidRPr="0011713D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11713D">
        <w:rPr>
          <w:rFonts w:ascii="Sylfaen" w:hAnsi="Sylfaen"/>
          <w:sz w:val="24"/>
          <w:szCs w:val="24"/>
          <w:lang w:val="en-US"/>
        </w:rPr>
        <w:t>գործակցի</w:t>
      </w:r>
      <w:proofErr w:type="spellEnd"/>
      <w:r w:rsidRPr="0011713D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11713D">
        <w:rPr>
          <w:rFonts w:ascii="Sylfaen" w:hAnsi="Sylfaen"/>
          <w:sz w:val="24"/>
          <w:szCs w:val="24"/>
          <w:lang w:val="en-US"/>
        </w:rPr>
        <w:t>որոշումը</w:t>
      </w:r>
      <w:proofErr w:type="spellEnd"/>
    </w:p>
    <w:p w:rsidR="00896A62" w:rsidRPr="000C3A2B" w:rsidRDefault="00F63B0A" w:rsidP="00896A62">
      <w:pPr>
        <w:ind w:firstLine="378"/>
        <w:jc w:val="center"/>
        <w:rPr>
          <w:rFonts w:ascii="Arial Armenian" w:hAnsi="Arial Armenian"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K</m:t>
              </m:r>
            </m:e>
            <m:sub>
              <m:r>
                <w:rPr>
                  <w:rFonts w:ascii="Sylfaen" w:hAnsi="Sylfaen" w:cs="Sylfaen"/>
                  <w:sz w:val="24"/>
                  <w:szCs w:val="24"/>
                  <w:lang w:val="en-US"/>
                </w:rPr>
                <m:t>ՍԶ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Q</m:t>
              </m:r>
            </m:e>
            <m:sub>
              <m:r>
                <w:rPr>
                  <w:rFonts w:ascii="Sylfaen" w:hAnsi="Sylfaen" w:cs="Sylfaen"/>
                  <w:sz w:val="24"/>
                  <w:szCs w:val="24"/>
                  <w:lang w:val="en-US"/>
                </w:rPr>
                <m:t>հ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/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Q</m:t>
              </m:r>
            </m:e>
            <m:sub>
              <m:r>
                <w:rPr>
                  <w:rFonts w:ascii="Sylfaen" w:hAnsi="Sylfaen" w:cs="Sylfaen"/>
                  <w:sz w:val="24"/>
                  <w:szCs w:val="24"/>
                  <w:lang w:val="en-US"/>
                </w:rPr>
                <m:t>ն</m:t>
              </m:r>
            </m:sub>
          </m:sSub>
        </m:oMath>
      </m:oMathPara>
    </w:p>
    <w:p w:rsidR="00896A62" w:rsidRPr="0011713D" w:rsidRDefault="00896A62" w:rsidP="00896A62">
      <w:pPr>
        <w:ind w:firstLine="378"/>
        <w:rPr>
          <w:rFonts w:ascii="Sylfaen" w:hAnsi="Sylfaen"/>
          <w:sz w:val="24"/>
          <w:szCs w:val="24"/>
          <w:lang w:val="en-US"/>
        </w:rPr>
      </w:pPr>
      <w:proofErr w:type="spellStart"/>
      <w:proofErr w:type="gramStart"/>
      <w:r w:rsidRPr="0011713D">
        <w:rPr>
          <w:rFonts w:ascii="Sylfaen" w:hAnsi="Sylfaen"/>
          <w:sz w:val="24"/>
          <w:szCs w:val="24"/>
          <w:lang w:val="en-US"/>
        </w:rPr>
        <w:t>որտեղ</w:t>
      </w:r>
      <w:proofErr w:type="spellEnd"/>
      <w:proofErr w:type="gramEnd"/>
    </w:p>
    <w:p w:rsidR="00896A62" w:rsidRPr="0011713D" w:rsidRDefault="00F63B0A" w:rsidP="00896A62">
      <w:pPr>
        <w:ind w:firstLine="378"/>
        <w:jc w:val="both"/>
        <w:rPr>
          <w:rFonts w:ascii="Sylfaen" w:hAnsi="Sylfaen"/>
          <w:sz w:val="24"/>
          <w:szCs w:val="24"/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Q</m:t>
            </m:r>
          </m:e>
          <m:sub>
            <m:r>
              <w:rPr>
                <w:rFonts w:ascii="Sylfaen" w:hAnsi="Sylfaen" w:cs="Sylfaen"/>
                <w:sz w:val="24"/>
                <w:szCs w:val="24"/>
                <w:lang w:val="en-US"/>
              </w:rPr>
              <m:t>հ</m:t>
            </m:r>
          </m:sub>
        </m:sSub>
      </m:oMath>
      <w:r w:rsidR="00896A62">
        <w:rPr>
          <w:rFonts w:ascii="Arial Armenian" w:hAnsi="Arial Armenian"/>
          <w:sz w:val="17"/>
          <w:szCs w:val="17"/>
          <w:lang w:val="en-US"/>
        </w:rPr>
        <w:t xml:space="preserve"> </w:t>
      </w:r>
      <w:r w:rsidR="00896A62">
        <w:rPr>
          <w:rFonts w:ascii="Sylfaen" w:hAnsi="Sylfaen"/>
          <w:sz w:val="24"/>
          <w:szCs w:val="24"/>
          <w:lang w:val="en-US"/>
        </w:rPr>
        <w:t>–</w:t>
      </w:r>
      <w:proofErr w:type="spellStart"/>
      <w:r w:rsidR="00896A62" w:rsidRPr="0011713D">
        <w:rPr>
          <w:rFonts w:ascii="Sylfaen" w:hAnsi="Sylfaen"/>
          <w:sz w:val="24"/>
          <w:szCs w:val="24"/>
          <w:lang w:val="en-US"/>
        </w:rPr>
        <w:t>ըստ</w:t>
      </w:r>
      <w:proofErr w:type="spellEnd"/>
      <w:r w:rsidR="00896A62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896A62">
        <w:rPr>
          <w:rFonts w:ascii="Sylfaen" w:hAnsi="Sylfaen"/>
          <w:sz w:val="24"/>
          <w:szCs w:val="24"/>
          <w:lang w:val="en-US"/>
        </w:rPr>
        <w:t>հարկերի</w:t>
      </w:r>
      <w:proofErr w:type="spellEnd"/>
      <w:r w:rsidR="00896A62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896A62">
        <w:rPr>
          <w:rFonts w:ascii="Sylfaen" w:hAnsi="Sylfaen"/>
          <w:sz w:val="24"/>
          <w:szCs w:val="24"/>
          <w:lang w:val="en-US"/>
        </w:rPr>
        <w:t>սեյսմիկ</w:t>
      </w:r>
      <w:proofErr w:type="spellEnd"/>
      <w:r w:rsidR="00896A62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896A62">
        <w:rPr>
          <w:rFonts w:ascii="Sylfaen" w:hAnsi="Sylfaen"/>
          <w:sz w:val="24"/>
          <w:szCs w:val="24"/>
          <w:lang w:val="en-US"/>
        </w:rPr>
        <w:t>ուժերի</w:t>
      </w:r>
      <w:proofErr w:type="spellEnd"/>
      <w:r w:rsidR="00896A62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896A62">
        <w:rPr>
          <w:rFonts w:ascii="Sylfaen" w:hAnsi="Sylfaen"/>
          <w:sz w:val="24"/>
          <w:szCs w:val="24"/>
          <w:lang w:val="en-US"/>
        </w:rPr>
        <w:t>գումարն</w:t>
      </w:r>
      <w:proofErr w:type="spellEnd"/>
      <w:r w:rsidR="00896A62">
        <w:rPr>
          <w:rFonts w:ascii="Sylfaen" w:hAnsi="Sylfaen"/>
          <w:sz w:val="24"/>
          <w:szCs w:val="24"/>
          <w:lang w:val="en-US"/>
        </w:rPr>
        <w:t xml:space="preserve"> է </w:t>
      </w:r>
      <w:proofErr w:type="spellStart"/>
      <w:r w:rsidR="00896A62">
        <w:rPr>
          <w:rFonts w:ascii="Sylfaen" w:hAnsi="Sylfaen"/>
          <w:sz w:val="24"/>
          <w:szCs w:val="24"/>
          <w:lang w:val="en-US"/>
        </w:rPr>
        <w:t>հիմքի</w:t>
      </w:r>
      <w:proofErr w:type="spellEnd"/>
      <w:r w:rsidR="00896A62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896A62">
        <w:rPr>
          <w:rFonts w:ascii="Sylfaen" w:hAnsi="Sylfaen"/>
          <w:sz w:val="24"/>
          <w:szCs w:val="24"/>
          <w:lang w:val="en-US"/>
        </w:rPr>
        <w:t>վերին</w:t>
      </w:r>
      <w:proofErr w:type="spellEnd"/>
      <w:r w:rsidR="00896A62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896A62">
        <w:rPr>
          <w:rFonts w:ascii="Sylfaen" w:hAnsi="Sylfaen"/>
          <w:sz w:val="24"/>
          <w:szCs w:val="24"/>
          <w:lang w:val="en-US"/>
        </w:rPr>
        <w:t>մակարդակում</w:t>
      </w:r>
      <w:proofErr w:type="spellEnd"/>
      <w:r w:rsidR="00896A62">
        <w:rPr>
          <w:rFonts w:ascii="Sylfaen" w:hAnsi="Sylfaen"/>
          <w:sz w:val="24"/>
          <w:szCs w:val="24"/>
          <w:lang w:val="en-US"/>
        </w:rPr>
        <w:t xml:space="preserve"> /</w:t>
      </w:r>
      <w:proofErr w:type="spellStart"/>
      <w:r w:rsidR="00896A62">
        <w:rPr>
          <w:rFonts w:ascii="Sylfaen" w:hAnsi="Sylfaen"/>
          <w:sz w:val="24"/>
          <w:szCs w:val="24"/>
          <w:lang w:val="en-US"/>
        </w:rPr>
        <w:t>լայնական</w:t>
      </w:r>
      <w:proofErr w:type="spellEnd"/>
      <w:r w:rsidR="00896A62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896A62">
        <w:rPr>
          <w:rFonts w:ascii="Sylfaen" w:hAnsi="Sylfaen"/>
          <w:sz w:val="24"/>
          <w:szCs w:val="24"/>
          <w:lang w:val="en-US"/>
        </w:rPr>
        <w:t>ուժ</w:t>
      </w:r>
      <w:proofErr w:type="spellEnd"/>
      <w:r w:rsidR="00896A62">
        <w:rPr>
          <w:rFonts w:ascii="Sylfaen" w:hAnsi="Sylfaen"/>
          <w:sz w:val="24"/>
          <w:szCs w:val="24"/>
          <w:lang w:val="en-US"/>
        </w:rPr>
        <w:t xml:space="preserve">/, </w:t>
      </w:r>
      <w:proofErr w:type="spellStart"/>
      <w:r w:rsidR="00896A62">
        <w:rPr>
          <w:rFonts w:ascii="Sylfaen" w:hAnsi="Sylfaen"/>
          <w:sz w:val="24"/>
          <w:szCs w:val="24"/>
          <w:lang w:val="en-US"/>
        </w:rPr>
        <w:t>որն</w:t>
      </w:r>
      <w:proofErr w:type="spellEnd"/>
      <w:r w:rsidR="00896A62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896A62">
        <w:rPr>
          <w:rFonts w:ascii="Sylfaen" w:hAnsi="Sylfaen"/>
          <w:sz w:val="24"/>
          <w:szCs w:val="24"/>
          <w:lang w:val="en-US"/>
        </w:rPr>
        <w:t>ուժեղացման</w:t>
      </w:r>
      <w:proofErr w:type="spellEnd"/>
      <w:r w:rsidR="00896A62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896A62">
        <w:rPr>
          <w:rFonts w:ascii="Sylfaen" w:hAnsi="Sylfaen"/>
          <w:sz w:val="24"/>
          <w:szCs w:val="24"/>
          <w:lang w:val="en-US"/>
        </w:rPr>
        <w:t>արդյունքում</w:t>
      </w:r>
      <w:proofErr w:type="spellEnd"/>
      <w:r w:rsidR="00896A62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896A62">
        <w:rPr>
          <w:rFonts w:ascii="Sylfaen" w:hAnsi="Sylfaen"/>
          <w:sz w:val="24"/>
          <w:szCs w:val="24"/>
          <w:lang w:val="en-US"/>
        </w:rPr>
        <w:t>ընկալվում</w:t>
      </w:r>
      <w:proofErr w:type="spellEnd"/>
      <w:r w:rsidR="00896A62">
        <w:rPr>
          <w:rFonts w:ascii="Sylfaen" w:hAnsi="Sylfaen"/>
          <w:sz w:val="24"/>
          <w:szCs w:val="24"/>
          <w:lang w:val="en-US"/>
        </w:rPr>
        <w:t xml:space="preserve"> է </w:t>
      </w:r>
      <w:proofErr w:type="spellStart"/>
      <w:r w:rsidR="00896A62">
        <w:rPr>
          <w:rFonts w:ascii="Sylfaen" w:hAnsi="Sylfaen"/>
          <w:sz w:val="24"/>
          <w:szCs w:val="24"/>
          <w:lang w:val="en-US"/>
        </w:rPr>
        <w:t>շենքի</w:t>
      </w:r>
      <w:proofErr w:type="spellEnd"/>
      <w:r w:rsidR="00896A62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896A62">
        <w:rPr>
          <w:rFonts w:ascii="Sylfaen" w:hAnsi="Sylfaen"/>
          <w:sz w:val="24"/>
          <w:szCs w:val="24"/>
          <w:lang w:val="en-US"/>
        </w:rPr>
        <w:t>կողմից</w:t>
      </w:r>
      <w:proofErr w:type="spellEnd"/>
      <w:r w:rsidR="00896A62">
        <w:rPr>
          <w:rFonts w:ascii="Sylfaen" w:hAnsi="Sylfaen"/>
          <w:sz w:val="24"/>
          <w:szCs w:val="24"/>
          <w:lang w:val="en-US"/>
        </w:rPr>
        <w:t xml:space="preserve"> /</w:t>
      </w:r>
      <w:proofErr w:type="spellStart"/>
      <w:r w:rsidR="00896A62">
        <w:rPr>
          <w:rFonts w:ascii="Sylfaen" w:hAnsi="Sylfaen"/>
          <w:sz w:val="24"/>
          <w:szCs w:val="24"/>
          <w:lang w:val="en-US"/>
        </w:rPr>
        <w:t>սեյսմազինվածության</w:t>
      </w:r>
      <w:proofErr w:type="spellEnd"/>
      <w:r w:rsidR="000C3A2B">
        <w:rPr>
          <w:rFonts w:ascii="Sylfaen" w:hAnsi="Sylfaen"/>
          <w:sz w:val="24"/>
          <w:szCs w:val="24"/>
          <w:lang w:val="en-US"/>
        </w:rPr>
        <w:t>,</w:t>
      </w:r>
      <w:r w:rsidR="00896A62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896A62">
        <w:rPr>
          <w:rFonts w:ascii="Sylfaen" w:hAnsi="Sylfaen"/>
          <w:sz w:val="24"/>
          <w:szCs w:val="24"/>
          <w:lang w:val="en-US"/>
        </w:rPr>
        <w:t>բարձրացում</w:t>
      </w:r>
      <w:proofErr w:type="spellEnd"/>
      <w:r w:rsidR="00896A62">
        <w:rPr>
          <w:rFonts w:ascii="Sylfaen" w:hAnsi="Sylfaen"/>
          <w:sz w:val="24"/>
          <w:szCs w:val="24"/>
          <w:lang w:val="en-US"/>
        </w:rPr>
        <w:t xml:space="preserve">/,                                                                                    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Q</m:t>
            </m:r>
          </m:e>
          <m:sub>
            <m:r>
              <w:rPr>
                <w:rFonts w:ascii="Sylfaen" w:hAnsi="Sylfaen" w:cs="Sylfaen"/>
                <w:sz w:val="24"/>
                <w:szCs w:val="24"/>
                <w:lang w:val="en-US"/>
              </w:rPr>
              <m:t>ն</m:t>
            </m:r>
          </m:sub>
        </m:sSub>
      </m:oMath>
      <w:r w:rsidR="00896A62">
        <w:rPr>
          <w:rFonts w:ascii="Sylfaen" w:hAnsi="Sylfaen"/>
          <w:sz w:val="24"/>
          <w:szCs w:val="24"/>
          <w:lang w:val="en-US"/>
        </w:rPr>
        <w:t xml:space="preserve">- </w:t>
      </w:r>
      <w:proofErr w:type="spellStart"/>
      <w:r w:rsidR="00896A62">
        <w:rPr>
          <w:rFonts w:ascii="Sylfaen" w:hAnsi="Sylfaen"/>
          <w:sz w:val="24"/>
          <w:szCs w:val="24"/>
          <w:lang w:val="en-US"/>
        </w:rPr>
        <w:t>ըստ</w:t>
      </w:r>
      <w:proofErr w:type="spellEnd"/>
      <w:r w:rsidR="00896A62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896A62">
        <w:rPr>
          <w:rFonts w:ascii="Sylfaen" w:hAnsi="Sylfaen"/>
          <w:sz w:val="24"/>
          <w:szCs w:val="24"/>
          <w:lang w:val="en-US"/>
        </w:rPr>
        <w:t>հարկերի</w:t>
      </w:r>
      <w:proofErr w:type="spellEnd"/>
      <w:r w:rsidR="00896A62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896A62">
        <w:rPr>
          <w:rFonts w:ascii="Sylfaen" w:hAnsi="Sylfaen"/>
          <w:sz w:val="24"/>
          <w:szCs w:val="24"/>
          <w:lang w:val="en-US"/>
        </w:rPr>
        <w:t>սեյսմիկ</w:t>
      </w:r>
      <w:proofErr w:type="spellEnd"/>
      <w:r w:rsidR="00896A62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896A62">
        <w:rPr>
          <w:rFonts w:ascii="Sylfaen" w:hAnsi="Sylfaen"/>
          <w:sz w:val="24"/>
          <w:szCs w:val="24"/>
          <w:lang w:val="en-US"/>
        </w:rPr>
        <w:t>ուժերի</w:t>
      </w:r>
      <w:proofErr w:type="spellEnd"/>
      <w:r w:rsidR="00896A62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896A62">
        <w:rPr>
          <w:rFonts w:ascii="Sylfaen" w:hAnsi="Sylfaen"/>
          <w:sz w:val="24"/>
          <w:szCs w:val="24"/>
          <w:lang w:val="en-US"/>
        </w:rPr>
        <w:t>գումարն</w:t>
      </w:r>
      <w:proofErr w:type="spellEnd"/>
      <w:r w:rsidR="00896A62">
        <w:rPr>
          <w:rFonts w:ascii="Sylfaen" w:hAnsi="Sylfaen"/>
          <w:sz w:val="24"/>
          <w:szCs w:val="24"/>
          <w:lang w:val="en-US"/>
        </w:rPr>
        <w:t xml:space="preserve"> է </w:t>
      </w:r>
      <w:proofErr w:type="spellStart"/>
      <w:r w:rsidR="00896A62">
        <w:rPr>
          <w:rFonts w:ascii="Sylfaen" w:hAnsi="Sylfaen"/>
          <w:sz w:val="24"/>
          <w:szCs w:val="24"/>
          <w:lang w:val="en-US"/>
        </w:rPr>
        <w:t>նույն</w:t>
      </w:r>
      <w:proofErr w:type="spellEnd"/>
      <w:r w:rsidR="00896A62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896A62">
        <w:rPr>
          <w:rFonts w:ascii="Sylfaen" w:hAnsi="Sylfaen"/>
          <w:sz w:val="24"/>
          <w:szCs w:val="24"/>
          <w:lang w:val="en-US"/>
        </w:rPr>
        <w:t>մակարդակում</w:t>
      </w:r>
      <w:proofErr w:type="spellEnd"/>
      <w:r w:rsidR="00896A62">
        <w:rPr>
          <w:rFonts w:ascii="Sylfaen" w:hAnsi="Sylfaen"/>
          <w:sz w:val="24"/>
          <w:szCs w:val="24"/>
          <w:lang w:val="en-US"/>
        </w:rPr>
        <w:t xml:space="preserve">, </w:t>
      </w:r>
      <w:proofErr w:type="spellStart"/>
      <w:r w:rsidR="00896A62">
        <w:rPr>
          <w:rFonts w:ascii="Sylfaen" w:hAnsi="Sylfaen"/>
          <w:sz w:val="24"/>
          <w:szCs w:val="24"/>
          <w:lang w:val="en-US"/>
        </w:rPr>
        <w:t>որը</w:t>
      </w:r>
      <w:proofErr w:type="spellEnd"/>
      <w:r w:rsidR="00896A62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896A62">
        <w:rPr>
          <w:rFonts w:ascii="Sylfaen" w:hAnsi="Sylfaen"/>
          <w:sz w:val="24"/>
          <w:szCs w:val="24"/>
          <w:lang w:val="en-US"/>
        </w:rPr>
        <w:t>որոշվում</w:t>
      </w:r>
      <w:proofErr w:type="spellEnd"/>
      <w:r w:rsidR="00896A62">
        <w:rPr>
          <w:rFonts w:ascii="Sylfaen" w:hAnsi="Sylfaen"/>
          <w:sz w:val="24"/>
          <w:szCs w:val="24"/>
          <w:lang w:val="en-US"/>
        </w:rPr>
        <w:t xml:space="preserve"> է </w:t>
      </w:r>
      <w:proofErr w:type="spellStart"/>
      <w:r w:rsidR="00896A62">
        <w:rPr>
          <w:rFonts w:ascii="Sylfaen" w:hAnsi="Sylfaen"/>
          <w:sz w:val="24"/>
          <w:szCs w:val="24"/>
          <w:lang w:val="en-US"/>
        </w:rPr>
        <w:t>ըստ</w:t>
      </w:r>
      <w:proofErr w:type="spellEnd"/>
      <w:r w:rsidR="00896A62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896A62">
        <w:rPr>
          <w:rFonts w:ascii="Sylfaen" w:hAnsi="Sylfaen"/>
          <w:sz w:val="24"/>
          <w:szCs w:val="24"/>
          <w:lang w:val="en-US"/>
        </w:rPr>
        <w:t>գործող</w:t>
      </w:r>
      <w:proofErr w:type="spellEnd"/>
      <w:r w:rsidR="00896A62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896A62">
        <w:rPr>
          <w:rFonts w:ascii="Sylfaen" w:hAnsi="Sylfaen"/>
          <w:sz w:val="24"/>
          <w:szCs w:val="24"/>
          <w:lang w:val="en-US"/>
        </w:rPr>
        <w:t>նորմերի</w:t>
      </w:r>
      <w:proofErr w:type="spellEnd"/>
      <w:r w:rsidR="00896A62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896A62">
        <w:rPr>
          <w:rFonts w:ascii="Sylfaen" w:hAnsi="Sylfaen"/>
          <w:sz w:val="24"/>
          <w:szCs w:val="24"/>
          <w:lang w:val="en-US"/>
        </w:rPr>
        <w:t>հաշվարկման</w:t>
      </w:r>
      <w:proofErr w:type="spellEnd"/>
      <w:r w:rsidR="00896A62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896A62">
        <w:rPr>
          <w:rFonts w:ascii="Sylfaen" w:hAnsi="Sylfaen"/>
          <w:sz w:val="24"/>
          <w:szCs w:val="24"/>
          <w:lang w:val="en-US"/>
        </w:rPr>
        <w:t>արդյունքում</w:t>
      </w:r>
      <w:proofErr w:type="spellEnd"/>
      <w:r w:rsidR="00896A62">
        <w:rPr>
          <w:rFonts w:ascii="Sylfaen" w:hAnsi="Sylfaen"/>
          <w:sz w:val="24"/>
          <w:szCs w:val="24"/>
          <w:lang w:val="en-US"/>
        </w:rPr>
        <w:t xml:space="preserve"> /</w:t>
      </w:r>
      <w:proofErr w:type="spellStart"/>
      <w:r w:rsidR="00896A62">
        <w:rPr>
          <w:rFonts w:ascii="Sylfaen" w:hAnsi="Sylfaen"/>
          <w:sz w:val="24"/>
          <w:szCs w:val="24"/>
          <w:lang w:val="en-US"/>
        </w:rPr>
        <w:t>նորմատիվային</w:t>
      </w:r>
      <w:proofErr w:type="spellEnd"/>
      <w:r w:rsidR="00896A62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896A62">
        <w:rPr>
          <w:rFonts w:ascii="Sylfaen" w:hAnsi="Sylfaen"/>
          <w:sz w:val="24"/>
          <w:szCs w:val="24"/>
          <w:lang w:val="en-US"/>
        </w:rPr>
        <w:t>սեյսմակայունություն</w:t>
      </w:r>
      <w:proofErr w:type="spellEnd"/>
      <w:r w:rsidR="00896A62">
        <w:rPr>
          <w:rFonts w:ascii="Sylfaen" w:hAnsi="Sylfaen"/>
          <w:sz w:val="24"/>
          <w:szCs w:val="24"/>
          <w:lang w:val="en-US"/>
        </w:rPr>
        <w:t>/:</w:t>
      </w:r>
    </w:p>
    <w:p w:rsidR="00896A62" w:rsidRPr="006327FF" w:rsidRDefault="00F63B0A" w:rsidP="00896A62">
      <w:pPr>
        <w:rPr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Q</m:t>
              </m:r>
            </m:e>
            <m:sub>
              <m:r>
                <w:rPr>
                  <w:rFonts w:ascii="Sylfaen" w:hAnsi="Sylfaen" w:cs="Sylfaen"/>
                  <w:sz w:val="24"/>
                  <w:szCs w:val="24"/>
                  <w:lang w:val="en-US"/>
                </w:rPr>
                <m:t>հ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4.049×10</m:t>
              </m:r>
            </m:e>
            <m:sup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-4</m:t>
              </m:r>
            </m:sup>
          </m:sSup>
          <m:r>
            <w:rPr>
              <w:rFonts w:ascii="Cambria Math" w:hAnsi="Cambria Math"/>
              <w:sz w:val="24"/>
              <w:szCs w:val="24"/>
              <w:lang w:val="en-US"/>
            </w:rPr>
            <m:t>+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3.154×10</m:t>
              </m:r>
            </m:e>
            <m:sup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-7</m:t>
              </m:r>
            </m:sup>
          </m:sSup>
          <m:r>
            <w:rPr>
              <w:rFonts w:ascii="Cambria Math" w:hAnsi="Cambria Math"/>
              <w:sz w:val="24"/>
              <w:szCs w:val="24"/>
              <w:lang w:val="en-US"/>
            </w:rPr>
            <m:t>=0.000425</m:t>
          </m:r>
        </m:oMath>
      </m:oMathPara>
    </w:p>
    <w:p w:rsidR="00670DDA" w:rsidRPr="006327FF" w:rsidRDefault="00F63B0A" w:rsidP="00670DDA">
      <w:pPr>
        <w:rPr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Q</m:t>
              </m:r>
            </m:e>
            <m:sub>
              <m:r>
                <w:rPr>
                  <w:rFonts w:ascii="Sylfaen" w:hAnsi="Sylfaen"/>
                  <w:sz w:val="24"/>
                  <w:szCs w:val="24"/>
                  <w:lang w:val="en-US"/>
                </w:rPr>
                <m:t>ն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4.75×10</m:t>
              </m:r>
            </m:e>
            <m:sup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-4</m:t>
              </m:r>
            </m:sup>
          </m:sSup>
          <m:r>
            <w:rPr>
              <w:rFonts w:ascii="Cambria Math" w:hAnsi="Cambria Math"/>
              <w:sz w:val="24"/>
              <w:szCs w:val="24"/>
              <w:lang w:val="en-US"/>
            </w:rPr>
            <m:t>+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9.053×10</m:t>
              </m:r>
            </m:e>
            <m:sup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-7</m:t>
              </m:r>
            </m:sup>
          </m:sSup>
          <m:r>
            <w:rPr>
              <w:rFonts w:ascii="Cambria Math" w:hAnsi="Cambria Math"/>
              <w:sz w:val="24"/>
              <w:szCs w:val="24"/>
              <w:lang w:val="en-US"/>
            </w:rPr>
            <m:t>=0.000475</m:t>
          </m:r>
        </m:oMath>
      </m:oMathPara>
    </w:p>
    <w:p w:rsidR="00670DDA" w:rsidRDefault="00F63B0A" w:rsidP="00670DDA">
      <w:pPr>
        <w:ind w:firstLine="378"/>
        <w:jc w:val="center"/>
        <w:rPr>
          <w:rFonts w:ascii="Arial Armenian" w:hAnsi="Arial Armenian"/>
          <w:sz w:val="17"/>
          <w:szCs w:val="17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K</m:t>
              </m:r>
            </m:e>
            <m:sub>
              <m:r>
                <w:rPr>
                  <w:rFonts w:ascii="Sylfaen" w:hAnsi="Sylfaen" w:cs="Sylfaen"/>
                  <w:sz w:val="24"/>
                  <w:szCs w:val="24"/>
                  <w:lang w:val="en-US"/>
                </w:rPr>
                <m:t>ՍԶ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Q</m:t>
                  </m:r>
                </m:e>
                <m:sub>
                  <m:r>
                    <w:rPr>
                      <w:rFonts w:ascii="Sylfaen" w:hAnsi="Sylfaen" w:cs="Sylfaen"/>
                      <w:sz w:val="24"/>
                      <w:szCs w:val="24"/>
                      <w:lang w:val="en-US"/>
                    </w:rPr>
                    <m:t>հ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Q</m:t>
                  </m:r>
                </m:e>
                <m:sub>
                  <m:r>
                    <w:rPr>
                      <w:rFonts w:ascii="Sylfaen" w:hAnsi="Sylfaen" w:cs="Sylfaen"/>
                      <w:sz w:val="24"/>
                      <w:szCs w:val="24"/>
                      <w:lang w:val="en-US"/>
                    </w:rPr>
                    <m:t>ն</m:t>
                  </m:r>
                </m:sub>
              </m:sSub>
            </m:den>
          </m:f>
          <m:r>
            <w:rPr>
              <w:rFonts w:ascii="Cambria Math" w:hAnsi="Cambria Math"/>
              <w:sz w:val="24"/>
              <w:szCs w:val="24"/>
              <w:lang w:val="en-US"/>
            </w:rPr>
            <m:t>=0.89</m:t>
          </m:r>
        </m:oMath>
      </m:oMathPara>
    </w:p>
    <w:p w:rsidR="00896A62" w:rsidRDefault="003522F7" w:rsidP="003522F7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Изопол</w:t>
      </w:r>
      <w:r w:rsidRPr="003522F7">
        <w:rPr>
          <w:rFonts w:ascii="Times New Roman" w:hAnsi="Times New Roman" w:cs="Times New Roman"/>
          <w:b/>
          <w:sz w:val="24"/>
          <w:szCs w:val="24"/>
        </w:rPr>
        <w:t>я</w:t>
      </w:r>
      <w:proofErr w:type="spellEnd"/>
      <w:r w:rsidRPr="003522F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3522F7">
        <w:rPr>
          <w:rFonts w:ascii="Times New Roman" w:hAnsi="Times New Roman" w:cs="Times New Roman"/>
          <w:b/>
          <w:sz w:val="24"/>
          <w:szCs w:val="24"/>
          <w:lang w:val="en-US"/>
        </w:rPr>
        <w:t>перемещений</w:t>
      </w:r>
      <w:proofErr w:type="spellEnd"/>
    </w:p>
    <w:p w:rsidR="003522F7" w:rsidRDefault="003522F7" w:rsidP="003522F7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522F7" w:rsidRDefault="003522F7" w:rsidP="003522F7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5940425" cy="2798158"/>
            <wp:effectExtent l="19050" t="0" r="3175" b="0"/>
            <wp:docPr id="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7981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1936" w:rsidRPr="003522F7" w:rsidRDefault="003E1936" w:rsidP="003522F7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5940425" cy="2552141"/>
            <wp:effectExtent l="19050" t="0" r="3175" b="0"/>
            <wp:docPr id="6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5521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E1936" w:rsidRPr="003522F7" w:rsidSect="004213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>
    <w:useFELayout/>
  </w:compat>
  <w:rsids>
    <w:rsidRoot w:val="00896A62"/>
    <w:rsid w:val="000C3A2B"/>
    <w:rsid w:val="003522F7"/>
    <w:rsid w:val="00364CD3"/>
    <w:rsid w:val="003E1936"/>
    <w:rsid w:val="004213A1"/>
    <w:rsid w:val="00670DDA"/>
    <w:rsid w:val="008813BE"/>
    <w:rsid w:val="00896A62"/>
    <w:rsid w:val="00930602"/>
    <w:rsid w:val="009E5144"/>
    <w:rsid w:val="00B7232A"/>
    <w:rsid w:val="00E3241E"/>
    <w:rsid w:val="00F63B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3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6A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6A6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101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dcterms:created xsi:type="dcterms:W3CDTF">2016-05-07T13:31:00Z</dcterms:created>
  <dcterms:modified xsi:type="dcterms:W3CDTF">2016-05-08T13:08:00Z</dcterms:modified>
</cp:coreProperties>
</file>